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B42" w:rsidRPr="00D16E9C" w:rsidRDefault="00DB5B42" w:rsidP="00DB5B42">
      <w:pPr>
        <w:pStyle w:val="Geenafstand"/>
        <w:spacing w:line="276" w:lineRule="auto"/>
        <w:rPr>
          <w:b/>
          <w:lang w:val="de-DE"/>
        </w:rPr>
      </w:pPr>
      <w:r w:rsidRPr="00D16E9C">
        <w:rPr>
          <w:b/>
          <w:lang w:val="de-DE"/>
        </w:rPr>
        <w:t xml:space="preserve">ALLGEMEINE VERKAUFSBEDINGUNGEN </w:t>
      </w:r>
    </w:p>
    <w:p w:rsidR="00DB5B42" w:rsidRPr="00D16E9C" w:rsidRDefault="00DB5B42" w:rsidP="00DB5B42">
      <w:pPr>
        <w:pStyle w:val="Geenafstand"/>
        <w:spacing w:line="276" w:lineRule="auto"/>
        <w:rPr>
          <w:lang w:val="de-DE"/>
        </w:rPr>
      </w:pPr>
    </w:p>
    <w:p w:rsidR="00DB5B42" w:rsidRPr="00D16E9C" w:rsidRDefault="00DB5B42" w:rsidP="00DB5B42">
      <w:pPr>
        <w:pStyle w:val="Geenafstand"/>
        <w:spacing w:line="276" w:lineRule="auto"/>
        <w:rPr>
          <w:b/>
          <w:lang w:val="de-DE"/>
        </w:rPr>
      </w:pPr>
      <w:r w:rsidRPr="00D16E9C">
        <w:rPr>
          <w:b/>
          <w:lang w:val="de-DE"/>
        </w:rPr>
        <w:t>Definition</w:t>
      </w:r>
      <w:r w:rsidR="00D16E9C" w:rsidRPr="00D16E9C">
        <w:rPr>
          <w:b/>
          <w:lang w:val="de-DE"/>
        </w:rPr>
        <w:t>en</w:t>
      </w:r>
    </w:p>
    <w:p w:rsidR="00DB5B42" w:rsidRPr="00D16E9C" w:rsidRDefault="00DB5B42" w:rsidP="00DB5B42">
      <w:pPr>
        <w:pStyle w:val="Geenafstand"/>
        <w:spacing w:line="276" w:lineRule="auto"/>
        <w:rPr>
          <w:b/>
          <w:lang w:val="de-DE"/>
        </w:rPr>
      </w:pPr>
    </w:p>
    <w:p w:rsidR="00D16E9C" w:rsidRPr="00D16E9C" w:rsidRDefault="00D16E9C" w:rsidP="00D16E9C">
      <w:pPr>
        <w:pStyle w:val="Geenafstand"/>
        <w:rPr>
          <w:lang w:val="de-DE"/>
        </w:rPr>
      </w:pPr>
      <w:r w:rsidRPr="00D16E9C">
        <w:rPr>
          <w:lang w:val="de-DE"/>
        </w:rPr>
        <w:t>In diesen Verkaufsbedingungen sind die nachstehend verwendeten Begriffe wie folgt definiert:</w:t>
      </w:r>
    </w:p>
    <w:p w:rsidR="00D16E9C" w:rsidRPr="00D16E9C" w:rsidRDefault="00D16E9C" w:rsidP="00D16E9C">
      <w:pPr>
        <w:pStyle w:val="Geenafstand"/>
        <w:rPr>
          <w:lang w:val="de-DE"/>
        </w:rPr>
      </w:pPr>
    </w:p>
    <w:p w:rsidR="00D16E9C" w:rsidRPr="00D16E9C" w:rsidRDefault="00D16E9C" w:rsidP="00D16E9C">
      <w:pPr>
        <w:pStyle w:val="Geenafstand"/>
        <w:rPr>
          <w:lang w:val="de-DE"/>
        </w:rPr>
      </w:pPr>
      <w:r w:rsidRPr="00D16E9C">
        <w:rPr>
          <w:i/>
          <w:lang w:val="de-DE"/>
        </w:rPr>
        <w:t>Verkaufsbedingungen</w:t>
      </w:r>
      <w:r w:rsidRPr="00D16E9C">
        <w:rPr>
          <w:lang w:val="de-DE"/>
        </w:rPr>
        <w:t xml:space="preserve">: die vorliegenden allgemeinen Verkaufsbedingungen von Art </w:t>
      </w:r>
      <w:proofErr w:type="spellStart"/>
      <w:r w:rsidRPr="00D16E9C">
        <w:rPr>
          <w:lang w:val="de-DE"/>
        </w:rPr>
        <w:t>Deco</w:t>
      </w:r>
      <w:proofErr w:type="spellEnd"/>
      <w:r w:rsidRPr="00D16E9C">
        <w:rPr>
          <w:lang w:val="de-DE"/>
        </w:rPr>
        <w:t xml:space="preserve"> Trade.</w:t>
      </w:r>
    </w:p>
    <w:p w:rsidR="00D16E9C" w:rsidRPr="00D16E9C" w:rsidRDefault="00D16E9C" w:rsidP="00D16E9C">
      <w:pPr>
        <w:pStyle w:val="Geenafstand"/>
        <w:rPr>
          <w:lang w:val="de-DE"/>
        </w:rPr>
      </w:pPr>
      <w:r w:rsidRPr="00D16E9C">
        <w:rPr>
          <w:i/>
          <w:lang w:val="de-DE"/>
        </w:rPr>
        <w:t>Parteien:</w:t>
      </w:r>
      <w:r w:rsidRPr="00D16E9C">
        <w:rPr>
          <w:lang w:val="de-DE"/>
        </w:rPr>
        <w:t xml:space="preserve"> Art </w:t>
      </w:r>
      <w:proofErr w:type="spellStart"/>
      <w:r w:rsidRPr="00D16E9C">
        <w:rPr>
          <w:lang w:val="de-DE"/>
        </w:rPr>
        <w:t>Deco</w:t>
      </w:r>
      <w:proofErr w:type="spellEnd"/>
      <w:r w:rsidRPr="00D16E9C">
        <w:rPr>
          <w:lang w:val="de-DE"/>
        </w:rPr>
        <w:t xml:space="preserve"> Trade und Käufer gemeinsam.</w:t>
      </w:r>
    </w:p>
    <w:p w:rsidR="00D16E9C" w:rsidRPr="00D16E9C" w:rsidRDefault="00D16E9C" w:rsidP="00D16E9C">
      <w:pPr>
        <w:pStyle w:val="Geenafstand"/>
        <w:rPr>
          <w:lang w:val="de-DE"/>
        </w:rPr>
      </w:pPr>
      <w:r w:rsidRPr="00D16E9C">
        <w:rPr>
          <w:i/>
          <w:lang w:val="de-DE"/>
        </w:rPr>
        <w:t>Käufer:</w:t>
      </w:r>
      <w:r w:rsidRPr="00D16E9C">
        <w:rPr>
          <w:lang w:val="de-DE"/>
        </w:rPr>
        <w:t xml:space="preserve"> jede Vertragspartei von Art </w:t>
      </w:r>
      <w:proofErr w:type="spellStart"/>
      <w:r w:rsidRPr="00D16E9C">
        <w:rPr>
          <w:lang w:val="de-DE"/>
        </w:rPr>
        <w:t>Deco</w:t>
      </w:r>
      <w:proofErr w:type="spellEnd"/>
      <w:r w:rsidRPr="00D16E9C">
        <w:rPr>
          <w:lang w:val="de-DE"/>
        </w:rPr>
        <w:t xml:space="preserve"> Trade, die eine juristische Person oder eine natürliche Person ist, die in Ausübung eines Berufs oder Geschäfts handelt.</w:t>
      </w:r>
    </w:p>
    <w:p w:rsidR="00D16E9C" w:rsidRPr="00D16E9C" w:rsidRDefault="00D16E9C" w:rsidP="00D16E9C">
      <w:pPr>
        <w:pStyle w:val="Geenafstand"/>
        <w:rPr>
          <w:lang w:val="de-DE"/>
        </w:rPr>
      </w:pPr>
      <w:r w:rsidRPr="00D16E9C">
        <w:rPr>
          <w:i/>
          <w:lang w:val="de-DE"/>
        </w:rPr>
        <w:t>Vereinbarung:</w:t>
      </w:r>
      <w:r w:rsidRPr="00D16E9C">
        <w:rPr>
          <w:lang w:val="de-DE"/>
        </w:rPr>
        <w:t xml:space="preserve"> Die Vereinbarung zwischen Art </w:t>
      </w:r>
      <w:proofErr w:type="spellStart"/>
      <w:r w:rsidRPr="00D16E9C">
        <w:rPr>
          <w:lang w:val="de-DE"/>
        </w:rPr>
        <w:t>Deco</w:t>
      </w:r>
      <w:proofErr w:type="spellEnd"/>
      <w:r w:rsidRPr="00D16E9C">
        <w:rPr>
          <w:lang w:val="de-DE"/>
        </w:rPr>
        <w:t xml:space="preserve"> Trade und dem Käufer über die Lieferung von W</w:t>
      </w:r>
      <w:r>
        <w:rPr>
          <w:lang w:val="de-DE"/>
        </w:rPr>
        <w:t>aren und/</w:t>
      </w:r>
      <w:r w:rsidRPr="00D16E9C">
        <w:rPr>
          <w:lang w:val="de-DE"/>
        </w:rPr>
        <w:t>oder einen Auftrag zur Erbringung von Dienstleistungen.</w:t>
      </w:r>
    </w:p>
    <w:p w:rsidR="00D16E9C" w:rsidRPr="00D16E9C" w:rsidRDefault="00D16E9C" w:rsidP="00D16E9C">
      <w:pPr>
        <w:pStyle w:val="Geenafstand"/>
        <w:rPr>
          <w:lang w:val="de-DE"/>
        </w:rPr>
      </w:pPr>
      <w:r w:rsidRPr="00D16E9C">
        <w:rPr>
          <w:i/>
          <w:lang w:val="de-DE"/>
        </w:rPr>
        <w:t>Lieferung:</w:t>
      </w:r>
      <w:r w:rsidRPr="00D16E9C">
        <w:rPr>
          <w:lang w:val="de-DE"/>
        </w:rPr>
        <w:t xml:space="preserve"> Übergabe einer oder mehrerer Waren in den Besitz oder die Kontrolle des Kunden sowie Erbringung von Dienstleistungen.</w:t>
      </w:r>
    </w:p>
    <w:p w:rsidR="00D16E9C" w:rsidRPr="00D16E9C" w:rsidRDefault="00D16E9C" w:rsidP="00D16E9C">
      <w:pPr>
        <w:pStyle w:val="Geenafstand"/>
        <w:rPr>
          <w:lang w:val="de-DE"/>
        </w:rPr>
      </w:pPr>
      <w:r w:rsidRPr="00D16E9C">
        <w:rPr>
          <w:i/>
          <w:lang w:val="de-DE"/>
        </w:rPr>
        <w:t>Geschäft</w:t>
      </w:r>
      <w:r w:rsidRPr="00D16E9C">
        <w:rPr>
          <w:lang w:val="de-DE"/>
        </w:rPr>
        <w:t xml:space="preserve">: die von Art </w:t>
      </w:r>
      <w:proofErr w:type="spellStart"/>
      <w:r w:rsidRPr="00D16E9C">
        <w:rPr>
          <w:lang w:val="de-DE"/>
        </w:rPr>
        <w:t>Deco</w:t>
      </w:r>
      <w:proofErr w:type="spellEnd"/>
      <w:r w:rsidRPr="00D16E9C">
        <w:rPr>
          <w:lang w:val="de-DE"/>
        </w:rPr>
        <w:t xml:space="preserve"> Trade gemäß einer Vereinbarung zu liefernden materiellen Gegenstände.</w:t>
      </w:r>
    </w:p>
    <w:p w:rsidR="00D16E9C" w:rsidRPr="00D16E9C" w:rsidRDefault="00D16E9C" w:rsidP="00D16E9C">
      <w:pPr>
        <w:pStyle w:val="Geenafstand"/>
        <w:rPr>
          <w:lang w:val="de-DE"/>
        </w:rPr>
      </w:pPr>
      <w:r w:rsidRPr="00D16E9C">
        <w:rPr>
          <w:lang w:val="de-DE"/>
        </w:rPr>
        <w:t xml:space="preserve">Dienstleistungen: die (Projekt-) Aktivitäten, die Art </w:t>
      </w:r>
      <w:proofErr w:type="spellStart"/>
      <w:r w:rsidRPr="00D16E9C">
        <w:rPr>
          <w:lang w:val="de-DE"/>
        </w:rPr>
        <w:t>Deco</w:t>
      </w:r>
      <w:proofErr w:type="spellEnd"/>
      <w:r w:rsidRPr="00D16E9C">
        <w:rPr>
          <w:lang w:val="de-DE"/>
        </w:rPr>
        <w:t xml:space="preserve"> Trade im Rahmen einer Vereinbarung durchführen soll.</w:t>
      </w:r>
    </w:p>
    <w:p w:rsidR="00D16E9C" w:rsidRPr="00D16E9C" w:rsidRDefault="00D16E9C" w:rsidP="00D16E9C">
      <w:pPr>
        <w:pStyle w:val="Geenafstand"/>
        <w:rPr>
          <w:lang w:val="de-DE"/>
        </w:rPr>
      </w:pPr>
    </w:p>
    <w:p w:rsidR="00D16E9C" w:rsidRPr="00D16E9C" w:rsidRDefault="00D16E9C" w:rsidP="00D16E9C">
      <w:pPr>
        <w:pStyle w:val="Geenafstand"/>
        <w:rPr>
          <w:b/>
          <w:lang w:val="de-DE"/>
        </w:rPr>
      </w:pPr>
      <w:r w:rsidRPr="00D16E9C">
        <w:rPr>
          <w:b/>
          <w:lang w:val="de-DE"/>
        </w:rPr>
        <w:t>Anwendbarkeit</w:t>
      </w:r>
    </w:p>
    <w:p w:rsidR="00D16E9C" w:rsidRPr="00D16E9C" w:rsidRDefault="00D16E9C" w:rsidP="00D16E9C">
      <w:pPr>
        <w:pStyle w:val="Geenafstand"/>
        <w:rPr>
          <w:lang w:val="de-DE"/>
        </w:rPr>
      </w:pPr>
    </w:p>
    <w:p w:rsidR="00D16E9C" w:rsidRPr="00D16E9C" w:rsidRDefault="00D16E9C" w:rsidP="00D16E9C">
      <w:pPr>
        <w:pStyle w:val="Geenafstand"/>
        <w:rPr>
          <w:lang w:val="de-DE"/>
        </w:rPr>
      </w:pPr>
      <w:r w:rsidRPr="00D16E9C">
        <w:rPr>
          <w:lang w:val="de-DE"/>
        </w:rPr>
        <w:t>1. Abweichungen von diesen Geschäftsbedingungen sind nur gültig, soweit diese Abweichungen von den Parteien schriftlich vereinbart wurden.</w:t>
      </w:r>
    </w:p>
    <w:p w:rsidR="00D16E9C" w:rsidRPr="00D16E9C" w:rsidRDefault="00D16E9C" w:rsidP="00D16E9C">
      <w:pPr>
        <w:pStyle w:val="Geenafstand"/>
        <w:rPr>
          <w:lang w:val="de-DE"/>
        </w:rPr>
      </w:pPr>
      <w:r w:rsidRPr="00D16E9C">
        <w:rPr>
          <w:lang w:val="de-DE"/>
        </w:rPr>
        <w:t>2. Die Parteien schließen die Anwendung des Wiener Kaufrechts auf Angebote, Kostenvoranschläge und Vereinbarungen aus.</w:t>
      </w:r>
    </w:p>
    <w:p w:rsidR="00D16E9C" w:rsidRPr="00D16E9C" w:rsidRDefault="00D16E9C" w:rsidP="00D16E9C">
      <w:pPr>
        <w:pStyle w:val="Geenafstand"/>
        <w:rPr>
          <w:lang w:val="de-DE"/>
        </w:rPr>
      </w:pPr>
    </w:p>
    <w:p w:rsidR="00D16E9C" w:rsidRPr="00D16E9C" w:rsidRDefault="00D16E9C" w:rsidP="00D16E9C">
      <w:pPr>
        <w:pStyle w:val="Geenafstand"/>
        <w:rPr>
          <w:b/>
          <w:lang w:val="de-DE"/>
        </w:rPr>
      </w:pPr>
      <w:r w:rsidRPr="00D16E9C">
        <w:rPr>
          <w:b/>
          <w:lang w:val="de-DE"/>
        </w:rPr>
        <w:t>Realisierung der Vereinbarung</w:t>
      </w:r>
    </w:p>
    <w:p w:rsidR="00D16E9C" w:rsidRPr="00D16E9C" w:rsidRDefault="00D16E9C" w:rsidP="00D16E9C">
      <w:pPr>
        <w:pStyle w:val="Geenafstand"/>
        <w:rPr>
          <w:lang w:val="de-DE"/>
        </w:rPr>
      </w:pPr>
    </w:p>
    <w:p w:rsidR="00D16E9C" w:rsidRPr="00D16E9C" w:rsidRDefault="00D16E9C" w:rsidP="00D16E9C">
      <w:pPr>
        <w:pStyle w:val="Geenafstand"/>
        <w:rPr>
          <w:lang w:val="de-DE"/>
        </w:rPr>
      </w:pPr>
      <w:r w:rsidRPr="00D16E9C">
        <w:rPr>
          <w:lang w:val="de-DE"/>
        </w:rPr>
        <w:t>1. Der Vertrag kommt durch die Annahme des Angebots zustande.</w:t>
      </w:r>
    </w:p>
    <w:p w:rsidR="00D16E9C" w:rsidRPr="00D16E9C" w:rsidRDefault="00D16E9C" w:rsidP="00D16E9C">
      <w:pPr>
        <w:pStyle w:val="Geenafstand"/>
        <w:rPr>
          <w:lang w:val="de-DE"/>
        </w:rPr>
      </w:pPr>
      <w:r w:rsidRPr="00D16E9C">
        <w:rPr>
          <w:lang w:val="de-DE"/>
        </w:rPr>
        <w:t xml:space="preserve">2. Der Käufer kann aus Angeboten und / oder Angeboten, Modellen, Farbangaben, Abmessungen, Gewichten, Kapazitäten und sonstigen Beschreibungen in Prospekten, Werbematerialien und / oder auf der (den) Website (n) von Art </w:t>
      </w:r>
      <w:proofErr w:type="spellStart"/>
      <w:r w:rsidRPr="00D16E9C">
        <w:rPr>
          <w:lang w:val="de-DE"/>
        </w:rPr>
        <w:t>Deco</w:t>
      </w:r>
      <w:proofErr w:type="spellEnd"/>
      <w:r w:rsidRPr="00D16E9C">
        <w:rPr>
          <w:lang w:val="de-DE"/>
        </w:rPr>
        <w:t xml:space="preserve"> Trade keine Rechte herleiten.</w:t>
      </w:r>
    </w:p>
    <w:p w:rsidR="00D16E9C" w:rsidRPr="00D16E9C" w:rsidRDefault="00D16E9C" w:rsidP="00D16E9C">
      <w:pPr>
        <w:pStyle w:val="Geenafstand"/>
        <w:rPr>
          <w:lang w:val="de-DE"/>
        </w:rPr>
      </w:pPr>
    </w:p>
    <w:p w:rsidR="00D16E9C" w:rsidRPr="00D16E9C" w:rsidRDefault="00D16E9C" w:rsidP="00D16E9C">
      <w:pPr>
        <w:pStyle w:val="Geenafstand"/>
        <w:rPr>
          <w:b/>
          <w:lang w:val="de-DE"/>
        </w:rPr>
      </w:pPr>
      <w:r w:rsidRPr="00D16E9C">
        <w:rPr>
          <w:b/>
          <w:lang w:val="de-DE"/>
        </w:rPr>
        <w:t>Preise und Zahlungen</w:t>
      </w:r>
    </w:p>
    <w:p w:rsidR="00D16E9C" w:rsidRPr="00D16E9C" w:rsidRDefault="00D16E9C" w:rsidP="00D16E9C">
      <w:pPr>
        <w:pStyle w:val="Geenafstand"/>
        <w:rPr>
          <w:lang w:val="de-DE"/>
        </w:rPr>
      </w:pPr>
    </w:p>
    <w:p w:rsidR="00D16E9C" w:rsidRPr="00D16E9C" w:rsidRDefault="00D16E9C" w:rsidP="00D16E9C">
      <w:pPr>
        <w:pStyle w:val="Geenafstand"/>
        <w:rPr>
          <w:lang w:val="de-DE"/>
        </w:rPr>
      </w:pPr>
      <w:r w:rsidRPr="00D16E9C">
        <w:rPr>
          <w:lang w:val="de-DE"/>
        </w:rPr>
        <w:t xml:space="preserve">1. Alle von Art </w:t>
      </w:r>
      <w:proofErr w:type="spellStart"/>
      <w:r w:rsidRPr="00D16E9C">
        <w:rPr>
          <w:lang w:val="de-DE"/>
        </w:rPr>
        <w:t>Deco</w:t>
      </w:r>
      <w:proofErr w:type="spellEnd"/>
      <w:r w:rsidRPr="00D16E9C">
        <w:rPr>
          <w:lang w:val="de-DE"/>
        </w:rPr>
        <w:t xml:space="preserve"> Trade verwendeten Preise verstehen sich in Euro ohne Mehrwertsteuer, sofern nicht ausdrücklich schriftlich etwas anderes vereinbart wurde.</w:t>
      </w:r>
    </w:p>
    <w:p w:rsidR="00D16E9C" w:rsidRPr="00D16E9C" w:rsidRDefault="00D16E9C" w:rsidP="00D16E9C">
      <w:pPr>
        <w:pStyle w:val="Geenafstand"/>
        <w:rPr>
          <w:lang w:val="de-DE"/>
        </w:rPr>
      </w:pPr>
      <w:r w:rsidRPr="00D16E9C">
        <w:rPr>
          <w:lang w:val="de-DE"/>
        </w:rPr>
        <w:t>2. Die Zahlung der Rechnung hat der Kunde innerhalb von 14 Kalendertagen nach Rechnungsdatum zu leisten.</w:t>
      </w:r>
    </w:p>
    <w:p w:rsidR="00D16E9C" w:rsidRPr="00D16E9C" w:rsidRDefault="00D16E9C" w:rsidP="00D16E9C">
      <w:pPr>
        <w:pStyle w:val="Geenafstand"/>
        <w:rPr>
          <w:lang w:val="de-DE"/>
        </w:rPr>
      </w:pPr>
      <w:r w:rsidRPr="00D16E9C">
        <w:rPr>
          <w:lang w:val="de-DE"/>
        </w:rPr>
        <w:t xml:space="preserve">3. Der Kunde kommt nach Ablauf dieser Frist von Rechts wegen in Verzug und schuldet die gesetzlichen Zinsen auf den ausstehenden Betrag. Die Inkassokosten gehen zu Lasten des Käufers. Eine Versicherung ist bei einem Anspruch des Käufers auf Art </w:t>
      </w:r>
      <w:proofErr w:type="spellStart"/>
      <w:r w:rsidRPr="00D16E9C">
        <w:rPr>
          <w:lang w:val="de-DE"/>
        </w:rPr>
        <w:t>Deco</w:t>
      </w:r>
      <w:proofErr w:type="spellEnd"/>
      <w:r w:rsidRPr="00D16E9C">
        <w:rPr>
          <w:lang w:val="de-DE"/>
        </w:rPr>
        <w:t xml:space="preserve"> Trade nicht möglich.</w:t>
      </w:r>
    </w:p>
    <w:p w:rsidR="00D16E9C" w:rsidRPr="00D16E9C" w:rsidRDefault="00D16E9C" w:rsidP="00D16E9C">
      <w:pPr>
        <w:pStyle w:val="Geenafstand"/>
        <w:rPr>
          <w:lang w:val="de-DE"/>
        </w:rPr>
      </w:pPr>
    </w:p>
    <w:p w:rsidR="00D16E9C" w:rsidRPr="00D16E9C" w:rsidRDefault="00D16E9C" w:rsidP="00D16E9C">
      <w:pPr>
        <w:pStyle w:val="Geenafstand"/>
        <w:rPr>
          <w:b/>
          <w:lang w:val="de-DE"/>
        </w:rPr>
      </w:pPr>
      <w:r w:rsidRPr="00D16E9C">
        <w:rPr>
          <w:b/>
          <w:lang w:val="de-DE"/>
        </w:rPr>
        <w:t>Lieferung</w:t>
      </w:r>
    </w:p>
    <w:p w:rsidR="00D16E9C" w:rsidRPr="00D16E9C" w:rsidRDefault="00D16E9C" w:rsidP="00D16E9C">
      <w:pPr>
        <w:pStyle w:val="Geenafstand"/>
        <w:rPr>
          <w:lang w:val="de-DE"/>
        </w:rPr>
      </w:pPr>
    </w:p>
    <w:p w:rsidR="00BC4E73" w:rsidRPr="00BC4E73" w:rsidRDefault="00BC4E73" w:rsidP="00BC4E73">
      <w:pPr>
        <w:pStyle w:val="Geenafstand"/>
        <w:rPr>
          <w:lang w:val="de-DE"/>
        </w:rPr>
      </w:pPr>
      <w:r>
        <w:rPr>
          <w:lang w:val="de-DE"/>
        </w:rPr>
        <w:t xml:space="preserve">1. </w:t>
      </w:r>
      <w:r w:rsidRPr="00BC4E73">
        <w:rPr>
          <w:lang w:val="de-DE"/>
        </w:rPr>
        <w:t xml:space="preserve">Die Lieferung erfolgt ab Lager. Die Gefahr der Ware geht daher auf den Käufer über, sobald die Ware das Lager von Art </w:t>
      </w:r>
      <w:proofErr w:type="spellStart"/>
      <w:r w:rsidRPr="00BC4E73">
        <w:rPr>
          <w:lang w:val="de-DE"/>
        </w:rPr>
        <w:t>Deco</w:t>
      </w:r>
      <w:proofErr w:type="spellEnd"/>
      <w:r w:rsidRPr="00BC4E73">
        <w:rPr>
          <w:lang w:val="de-DE"/>
        </w:rPr>
        <w:t xml:space="preserve"> Trade verlässt oder wenn Art </w:t>
      </w:r>
      <w:proofErr w:type="spellStart"/>
      <w:r w:rsidRPr="00BC4E73">
        <w:rPr>
          <w:lang w:val="de-DE"/>
        </w:rPr>
        <w:t>Deco</w:t>
      </w:r>
      <w:proofErr w:type="spellEnd"/>
      <w:r w:rsidRPr="00BC4E73">
        <w:rPr>
          <w:lang w:val="de-DE"/>
        </w:rPr>
        <w:t xml:space="preserve"> Trade den Käufer darüber informiert hat, dass die Ware von ihm abgeholt werden kann. </w:t>
      </w:r>
    </w:p>
    <w:p w:rsidR="00BC4E73" w:rsidRPr="00BC4E73" w:rsidRDefault="00BC4E73" w:rsidP="00BC4E73">
      <w:pPr>
        <w:pStyle w:val="Geenafstand"/>
        <w:rPr>
          <w:lang w:val="de-DE"/>
        </w:rPr>
      </w:pPr>
      <w:r>
        <w:rPr>
          <w:lang w:val="de-DE"/>
        </w:rPr>
        <w:t xml:space="preserve">2. </w:t>
      </w:r>
      <w:r w:rsidRPr="00BC4E73">
        <w:rPr>
          <w:lang w:val="de-DE"/>
        </w:rPr>
        <w:t xml:space="preserve">Der Selbstkostenpreis für die Lieferung/den Transport und die Verpackung in allen Ländern wird auf Anfrage mitgeteilt. </w:t>
      </w:r>
    </w:p>
    <w:p w:rsidR="00BC4E73" w:rsidRPr="00BC4E73" w:rsidRDefault="00BC4E73" w:rsidP="00BC4E73">
      <w:pPr>
        <w:pStyle w:val="Geenafstand"/>
        <w:rPr>
          <w:lang w:val="de-DE"/>
        </w:rPr>
      </w:pPr>
      <w:r>
        <w:rPr>
          <w:lang w:val="de-DE"/>
        </w:rPr>
        <w:t xml:space="preserve">3. </w:t>
      </w:r>
      <w:r w:rsidRPr="00BC4E73">
        <w:rPr>
          <w:lang w:val="de-DE"/>
        </w:rPr>
        <w:t xml:space="preserve">Die vereinbarte Lieferfrist gilt nicht als strenge Frist. </w:t>
      </w:r>
    </w:p>
    <w:p w:rsidR="00BC4E73" w:rsidRPr="00BC4E73" w:rsidRDefault="00BC4E73" w:rsidP="00BC4E73">
      <w:pPr>
        <w:pStyle w:val="Geenafstand"/>
        <w:rPr>
          <w:lang w:val="de-DE"/>
        </w:rPr>
      </w:pPr>
      <w:r>
        <w:rPr>
          <w:lang w:val="de-DE"/>
        </w:rPr>
        <w:lastRenderedPageBreak/>
        <w:t xml:space="preserve">4. </w:t>
      </w:r>
      <w:r w:rsidRPr="00BC4E73">
        <w:rPr>
          <w:lang w:val="de-DE"/>
        </w:rPr>
        <w:t xml:space="preserve">Stellt der Käufer einen Mangel seitens des Art </w:t>
      </w:r>
      <w:proofErr w:type="spellStart"/>
      <w:r w:rsidRPr="00BC4E73">
        <w:rPr>
          <w:lang w:val="de-DE"/>
        </w:rPr>
        <w:t>Deco</w:t>
      </w:r>
      <w:proofErr w:type="spellEnd"/>
      <w:r w:rsidRPr="00BC4E73">
        <w:rPr>
          <w:lang w:val="de-DE"/>
        </w:rPr>
        <w:t xml:space="preserve"> Trade fest, muss er den Art </w:t>
      </w:r>
      <w:proofErr w:type="spellStart"/>
      <w:r w:rsidRPr="00BC4E73">
        <w:rPr>
          <w:lang w:val="de-DE"/>
        </w:rPr>
        <w:t>Deco</w:t>
      </w:r>
      <w:proofErr w:type="spellEnd"/>
      <w:r w:rsidRPr="00BC4E73">
        <w:rPr>
          <w:lang w:val="de-DE"/>
        </w:rPr>
        <w:t xml:space="preserve"> Trade stets schriftlich mit einer Frist von mindestens 30 Kalendertagen zur Behebung des behaupteten Mangels in Verzug setzen, bevor der Art </w:t>
      </w:r>
      <w:proofErr w:type="spellStart"/>
      <w:r w:rsidRPr="00BC4E73">
        <w:rPr>
          <w:lang w:val="de-DE"/>
        </w:rPr>
        <w:t>Deco</w:t>
      </w:r>
      <w:proofErr w:type="spellEnd"/>
      <w:r w:rsidRPr="00BC4E73">
        <w:rPr>
          <w:lang w:val="de-DE"/>
        </w:rPr>
        <w:t xml:space="preserve"> Trade in Verzug geraten kann. </w:t>
      </w:r>
    </w:p>
    <w:p w:rsidR="00BC4E73" w:rsidRPr="00BC4E73" w:rsidRDefault="00BC4E73" w:rsidP="00BC4E73">
      <w:pPr>
        <w:pStyle w:val="Geenafstand"/>
        <w:rPr>
          <w:lang w:val="de-DE"/>
        </w:rPr>
      </w:pPr>
      <w:r>
        <w:rPr>
          <w:lang w:val="de-DE"/>
        </w:rPr>
        <w:t xml:space="preserve">5. </w:t>
      </w:r>
      <w:r w:rsidRPr="00BC4E73">
        <w:rPr>
          <w:lang w:val="de-DE"/>
        </w:rPr>
        <w:t xml:space="preserve">Art </w:t>
      </w:r>
      <w:proofErr w:type="spellStart"/>
      <w:r w:rsidRPr="00BC4E73">
        <w:rPr>
          <w:lang w:val="de-DE"/>
        </w:rPr>
        <w:t>Deco</w:t>
      </w:r>
      <w:proofErr w:type="spellEnd"/>
      <w:r w:rsidRPr="00BC4E73">
        <w:rPr>
          <w:lang w:val="de-DE"/>
        </w:rPr>
        <w:t xml:space="preserve"> Trade ist jederzeit berechtigt, die Ware per Nachnahme zu liefern und vom Käufer eine Anzahlung von bis zu 50% des Rechnungsbetrages zu verlangen oder Sicherheiten zu leisten. Kommt der Käufer dem Verlangen nach einer Anzahlung oder Sicherheit nicht innerhalb von 5 Werktagen nach, hat Art </w:t>
      </w:r>
      <w:proofErr w:type="spellStart"/>
      <w:r w:rsidRPr="00BC4E73">
        <w:rPr>
          <w:lang w:val="de-DE"/>
        </w:rPr>
        <w:t>Deco</w:t>
      </w:r>
      <w:proofErr w:type="spellEnd"/>
      <w:r w:rsidRPr="00BC4E73">
        <w:rPr>
          <w:lang w:val="de-DE"/>
        </w:rPr>
        <w:t xml:space="preserve"> Trade das Recht, den Vertrag auszusetzen oder mit sofortiger Wirkung aufzulösen. </w:t>
      </w:r>
    </w:p>
    <w:p w:rsidR="00D16E9C" w:rsidRPr="00D16E9C" w:rsidRDefault="00D16E9C" w:rsidP="00D16E9C">
      <w:pPr>
        <w:pStyle w:val="Geenafstand"/>
        <w:rPr>
          <w:lang w:val="de-DE"/>
        </w:rPr>
      </w:pPr>
    </w:p>
    <w:p w:rsidR="00D16E9C" w:rsidRPr="00D16E9C" w:rsidRDefault="00D16E9C" w:rsidP="00D16E9C">
      <w:pPr>
        <w:pStyle w:val="Geenafstand"/>
        <w:rPr>
          <w:b/>
          <w:lang w:val="de-DE"/>
        </w:rPr>
      </w:pPr>
      <w:r w:rsidRPr="00D16E9C">
        <w:rPr>
          <w:b/>
          <w:lang w:val="de-DE"/>
        </w:rPr>
        <w:t>Stornierung und Stornierung</w:t>
      </w:r>
    </w:p>
    <w:p w:rsidR="00D16E9C" w:rsidRPr="00D16E9C" w:rsidRDefault="00D16E9C" w:rsidP="00D16E9C">
      <w:pPr>
        <w:pStyle w:val="Geenafstand"/>
        <w:rPr>
          <w:lang w:val="de-DE"/>
        </w:rPr>
      </w:pPr>
    </w:p>
    <w:p w:rsidR="00D16E9C" w:rsidRPr="00D16E9C" w:rsidRDefault="00D16E9C" w:rsidP="00D16E9C">
      <w:pPr>
        <w:pStyle w:val="Geenafstand"/>
        <w:rPr>
          <w:lang w:val="de-DE"/>
        </w:rPr>
      </w:pPr>
      <w:r w:rsidRPr="00D16E9C">
        <w:rPr>
          <w:lang w:val="de-DE"/>
        </w:rPr>
        <w:t>1. Wenn der Kunde einen Liefervertrag storniert, schuldet er 20% des vereinbarten Betrags des stornierten Vertrages. Wenn der Käufer eine Vereinbarung 14 Tage vor der geplanten Lieferung storniert, schuldet er den vollen Betrag gemäß der Vereinbarung.</w:t>
      </w:r>
    </w:p>
    <w:p w:rsidR="00AB06B9" w:rsidRPr="00D16E9C" w:rsidRDefault="00D16E9C" w:rsidP="00D16E9C">
      <w:pPr>
        <w:rPr>
          <w:lang w:val="de-DE"/>
        </w:rPr>
      </w:pPr>
      <w:r w:rsidRPr="00D16E9C">
        <w:rPr>
          <w:lang w:val="de-DE"/>
        </w:rPr>
        <w:t xml:space="preserve">2. Kommt der Käufer einer Verpflichtung gegenüber Art </w:t>
      </w:r>
      <w:proofErr w:type="spellStart"/>
      <w:r w:rsidRPr="00D16E9C">
        <w:rPr>
          <w:lang w:val="de-DE"/>
        </w:rPr>
        <w:t>Deco</w:t>
      </w:r>
      <w:proofErr w:type="spellEnd"/>
      <w:r w:rsidRPr="00D16E9C">
        <w:rPr>
          <w:lang w:val="de-DE"/>
        </w:rPr>
        <w:t xml:space="preserve"> Trade nicht nach, ist Art </w:t>
      </w:r>
      <w:proofErr w:type="spellStart"/>
      <w:r w:rsidRPr="00D16E9C">
        <w:rPr>
          <w:lang w:val="de-DE"/>
        </w:rPr>
        <w:t>Deco</w:t>
      </w:r>
      <w:proofErr w:type="spellEnd"/>
      <w:r w:rsidRPr="00D16E9C">
        <w:rPr>
          <w:lang w:val="de-DE"/>
        </w:rPr>
        <w:t xml:space="preserve"> Trade berechtigt, die (weitere) Vertragserfüllung ohne vorherige Ankündigung an den Käufer auszusetzen und nur gegen Zahlung oder Sicherheit fortzusetzen. In diesem Fall hat der Kunde keinen Anspruch auf Entschädigung und seine Zahlung</w:t>
      </w:r>
      <w:r w:rsidR="00046BDB">
        <w:rPr>
          <w:lang w:val="de-DE"/>
        </w:rPr>
        <w:t>sverpflichtung bleibt bestehen.</w:t>
      </w:r>
      <w:r w:rsidR="00046BDB">
        <w:rPr>
          <w:lang w:val="de-DE"/>
        </w:rPr>
        <w:br/>
      </w:r>
      <w:r w:rsidRPr="00D16E9C">
        <w:rPr>
          <w:lang w:val="de-DE"/>
        </w:rPr>
        <w:t xml:space="preserve">3. Rücksendungen erfolgen auf Rechnung und Gefahr des Käufers und nur </w:t>
      </w:r>
      <w:r>
        <w:rPr>
          <w:lang w:val="de-DE"/>
        </w:rPr>
        <w:t>nach schriftlicher Genehmigung.</w:t>
      </w:r>
      <w:r w:rsidR="00046BDB">
        <w:rPr>
          <w:lang w:val="de-DE"/>
        </w:rPr>
        <w:br/>
      </w:r>
      <w:r w:rsidR="00046BDB">
        <w:rPr>
          <w:lang w:val="de-DE"/>
        </w:rPr>
        <w:br/>
      </w:r>
      <w:r w:rsidRPr="00046BDB">
        <w:rPr>
          <w:b/>
          <w:lang w:val="de-DE"/>
        </w:rPr>
        <w:t>Eigentumsvorbehalt</w:t>
      </w:r>
      <w:r w:rsidR="00046BDB">
        <w:rPr>
          <w:lang w:val="de-DE"/>
        </w:rPr>
        <w:br/>
      </w:r>
      <w:r w:rsidR="00046BDB">
        <w:rPr>
          <w:lang w:val="de-DE"/>
        </w:rPr>
        <w:br/>
      </w:r>
      <w:r w:rsidRPr="00D16E9C">
        <w:rPr>
          <w:lang w:val="de-DE"/>
        </w:rPr>
        <w:t xml:space="preserve">1. Art </w:t>
      </w:r>
      <w:proofErr w:type="spellStart"/>
      <w:r w:rsidRPr="00D16E9C">
        <w:rPr>
          <w:lang w:val="de-DE"/>
        </w:rPr>
        <w:t>Deco</w:t>
      </w:r>
      <w:proofErr w:type="spellEnd"/>
      <w:r w:rsidRPr="00D16E9C">
        <w:rPr>
          <w:lang w:val="de-DE"/>
        </w:rPr>
        <w:t xml:space="preserve"> Trade bleibt Eigentümer aller von Art </w:t>
      </w:r>
      <w:proofErr w:type="spellStart"/>
      <w:r w:rsidRPr="00D16E9C">
        <w:rPr>
          <w:lang w:val="de-DE"/>
        </w:rPr>
        <w:t>Deco</w:t>
      </w:r>
      <w:proofErr w:type="spellEnd"/>
      <w:r w:rsidRPr="00D16E9C">
        <w:rPr>
          <w:lang w:val="de-DE"/>
        </w:rPr>
        <w:t xml:space="preserve"> Trade gelieferten Waren, solange die Forderung (en) zur Zahlung des Kaufpreises aller Lieferungen sowie etwaige Nebenforderungen nicht vollständig von Art </w:t>
      </w:r>
      <w:proofErr w:type="spellStart"/>
      <w:r w:rsidRPr="00D16E9C">
        <w:rPr>
          <w:lang w:val="de-DE"/>
        </w:rPr>
        <w:t>De</w:t>
      </w:r>
      <w:r w:rsidR="00046BDB">
        <w:rPr>
          <w:lang w:val="de-DE"/>
        </w:rPr>
        <w:t>co</w:t>
      </w:r>
      <w:proofErr w:type="spellEnd"/>
      <w:r w:rsidR="00046BDB">
        <w:rPr>
          <w:lang w:val="de-DE"/>
        </w:rPr>
        <w:t xml:space="preserve"> Trade bezahlt wurden Käufer.</w:t>
      </w:r>
      <w:r w:rsidR="00046BDB">
        <w:rPr>
          <w:lang w:val="de-DE"/>
        </w:rPr>
        <w:br/>
      </w:r>
      <w:r w:rsidRPr="00D16E9C">
        <w:rPr>
          <w:lang w:val="de-DE"/>
        </w:rPr>
        <w:t>2. Vorbehaltsware darf nur im ordentlichen Geschäftsgang weiterverkauft werden, sofern der Käufer auch gegenüber seinen Abnehmern einen Eigentumsvorbehalt an der ge</w:t>
      </w:r>
      <w:r w:rsidR="00046BDB">
        <w:rPr>
          <w:lang w:val="de-DE"/>
        </w:rPr>
        <w:t>lieferten Sache vereinbart hat.</w:t>
      </w:r>
      <w:r w:rsidR="00046BDB">
        <w:rPr>
          <w:lang w:val="de-DE"/>
        </w:rPr>
        <w:br/>
      </w:r>
      <w:r w:rsidRPr="00D16E9C">
        <w:rPr>
          <w:lang w:val="de-DE"/>
        </w:rPr>
        <w:t xml:space="preserve">3. Der Käufer ist verpflichtet, Art </w:t>
      </w:r>
      <w:proofErr w:type="spellStart"/>
      <w:r w:rsidRPr="00D16E9C">
        <w:rPr>
          <w:lang w:val="de-DE"/>
        </w:rPr>
        <w:t>Deco</w:t>
      </w:r>
      <w:proofErr w:type="spellEnd"/>
      <w:r w:rsidRPr="00D16E9C">
        <w:rPr>
          <w:lang w:val="de-DE"/>
        </w:rPr>
        <w:t xml:space="preserve"> Trade auf erstes Anfordern Zugang zu dem Ort zu gewähren, an dem sic</w:t>
      </w:r>
      <w:r w:rsidR="00046BDB">
        <w:rPr>
          <w:lang w:val="de-DE"/>
        </w:rPr>
        <w:t>h diese Gegenstände befinden.</w:t>
      </w:r>
      <w:r w:rsidR="00046BDB">
        <w:rPr>
          <w:lang w:val="de-DE"/>
        </w:rPr>
        <w:br/>
      </w:r>
      <w:r w:rsidRPr="00D16E9C">
        <w:rPr>
          <w:lang w:val="de-DE"/>
        </w:rPr>
        <w:t xml:space="preserve">4. Der Käufer ist verpflichtet, die unter Eigentumsvorbehalt gelieferte Ware sorgfältig und als erkennbares Eigentum von Art </w:t>
      </w:r>
      <w:proofErr w:type="spellStart"/>
      <w:r w:rsidRPr="00D16E9C">
        <w:rPr>
          <w:lang w:val="de-DE"/>
        </w:rPr>
        <w:t>Deco</w:t>
      </w:r>
      <w:proofErr w:type="spellEnd"/>
      <w:r w:rsidRPr="00D16E9C">
        <w:rPr>
          <w:lang w:val="de-DE"/>
        </w:rPr>
        <w:t xml:space="preserve"> Trade aufzubewahren. Der Käufer ist verpflichtet, sich gegen Feuer-, Explosions- und Wasserschäden sowie gegen Diebstahl oder Veruntreuung zu versichern und auf erstes Verlangen von Art </w:t>
      </w:r>
      <w:proofErr w:type="spellStart"/>
      <w:r w:rsidRPr="00D16E9C">
        <w:rPr>
          <w:lang w:val="de-DE"/>
        </w:rPr>
        <w:t>Deco</w:t>
      </w:r>
      <w:proofErr w:type="spellEnd"/>
      <w:r w:rsidRPr="00D16E9C">
        <w:rPr>
          <w:lang w:val="de-DE"/>
        </w:rPr>
        <w:t xml:space="preserve"> Trade für die Dauer des Eigentumsvorbehalts eine Kopie oder Einsicht in die Policen dieser Ve</w:t>
      </w:r>
      <w:r w:rsidR="00046BDB">
        <w:rPr>
          <w:lang w:val="de-DE"/>
        </w:rPr>
        <w:t>rsicherungspolicen vorzulegen</w:t>
      </w:r>
      <w:r>
        <w:rPr>
          <w:lang w:val="de-DE"/>
        </w:rPr>
        <w:t>.</w:t>
      </w:r>
      <w:r w:rsidR="00046BDB">
        <w:rPr>
          <w:lang w:val="de-DE"/>
        </w:rPr>
        <w:br/>
      </w:r>
      <w:r w:rsidR="00046BDB">
        <w:rPr>
          <w:lang w:val="de-DE"/>
        </w:rPr>
        <w:br/>
      </w:r>
      <w:r w:rsidRPr="00046BDB">
        <w:rPr>
          <w:b/>
          <w:lang w:val="de-DE"/>
        </w:rPr>
        <w:t>Beschwerden</w:t>
      </w:r>
      <w:r w:rsidR="00046BDB">
        <w:rPr>
          <w:lang w:val="de-DE"/>
        </w:rPr>
        <w:br/>
      </w:r>
      <w:r w:rsidR="00046BDB">
        <w:rPr>
          <w:lang w:val="de-DE"/>
        </w:rPr>
        <w:br/>
      </w:r>
      <w:r w:rsidRPr="00D16E9C">
        <w:rPr>
          <w:lang w:val="de-DE"/>
        </w:rPr>
        <w:t>1. Der Käufer prüft bei Lieferung, ob die Ware vertragsgemäß ist. Sichtbare Mängel sind späteste</w:t>
      </w:r>
      <w:r w:rsidR="00046BDB">
        <w:rPr>
          <w:lang w:val="de-DE"/>
        </w:rPr>
        <w:t>ns am Tag schriftlich zu rügen.</w:t>
      </w:r>
      <w:r w:rsidR="00046BDB">
        <w:rPr>
          <w:lang w:val="de-DE"/>
        </w:rPr>
        <w:br/>
      </w:r>
      <w:r w:rsidRPr="00D16E9C">
        <w:rPr>
          <w:lang w:val="de-DE"/>
        </w:rPr>
        <w:t xml:space="preserve">2. Die nicht sichtbaren Mängel sind Art </w:t>
      </w:r>
      <w:proofErr w:type="spellStart"/>
      <w:r w:rsidRPr="00D16E9C">
        <w:rPr>
          <w:lang w:val="de-DE"/>
        </w:rPr>
        <w:t>Deco</w:t>
      </w:r>
      <w:proofErr w:type="spellEnd"/>
      <w:r w:rsidRPr="00D16E9C">
        <w:rPr>
          <w:lang w:val="de-DE"/>
        </w:rPr>
        <w:t xml:space="preserve"> Trade innerhalb von 7 Tagen nach Lieferung schrif</w:t>
      </w:r>
      <w:r w:rsidR="00046BDB">
        <w:rPr>
          <w:lang w:val="de-DE"/>
        </w:rPr>
        <w:t>tlich und begründet anzuzeigen.</w:t>
      </w:r>
      <w:r w:rsidR="00046BDB">
        <w:rPr>
          <w:lang w:val="de-DE"/>
        </w:rPr>
        <w:br/>
      </w:r>
      <w:r w:rsidRPr="00D16E9C">
        <w:rPr>
          <w:lang w:val="de-DE"/>
        </w:rPr>
        <w:t>3. Ansprüche des Kunden verjähr</w:t>
      </w:r>
      <w:r w:rsidR="00046BDB">
        <w:rPr>
          <w:lang w:val="de-DE"/>
        </w:rPr>
        <w:t>en in 6 Monaten ab Ablieferung.</w:t>
      </w:r>
      <w:r w:rsidR="00046BDB">
        <w:rPr>
          <w:lang w:val="de-DE"/>
        </w:rPr>
        <w:br/>
      </w:r>
      <w:r w:rsidRPr="00D16E9C">
        <w:rPr>
          <w:lang w:val="de-DE"/>
        </w:rPr>
        <w:t xml:space="preserve">4. Art </w:t>
      </w:r>
      <w:proofErr w:type="spellStart"/>
      <w:r w:rsidRPr="00D16E9C">
        <w:rPr>
          <w:lang w:val="de-DE"/>
        </w:rPr>
        <w:t>Deco</w:t>
      </w:r>
      <w:proofErr w:type="spellEnd"/>
      <w:r w:rsidRPr="00D16E9C">
        <w:rPr>
          <w:lang w:val="de-DE"/>
        </w:rPr>
        <w:t xml:space="preserve"> Trade kann nach eigenem Ermessen den Mangel beseitigen, die mangelhafte Ware ersetzen oder die Ware (teilweise) zurücknehmen und dem Käufer (teilweise) den Kaufpreis der </w:t>
      </w:r>
      <w:r w:rsidR="00046BDB">
        <w:rPr>
          <w:lang w:val="de-DE"/>
        </w:rPr>
        <w:t>betreffenden Ware gutschreiben.</w:t>
      </w:r>
      <w:r w:rsidR="00046BDB">
        <w:rPr>
          <w:lang w:val="de-DE"/>
        </w:rPr>
        <w:br/>
      </w:r>
      <w:r w:rsidRPr="00D16E9C">
        <w:rPr>
          <w:lang w:val="de-DE"/>
        </w:rPr>
        <w:t>5. Eine Anzeige oder Beschwerde hat keine aufschiebende oder befreiende Wirkung hinsichtli</w:t>
      </w:r>
      <w:r w:rsidR="00046BDB">
        <w:rPr>
          <w:lang w:val="de-DE"/>
        </w:rPr>
        <w:t xml:space="preserve">ch der </w:t>
      </w:r>
      <w:r w:rsidR="00046BDB">
        <w:rPr>
          <w:lang w:val="de-DE"/>
        </w:rPr>
        <w:lastRenderedPageBreak/>
        <w:t>Zahlungsverpflichtungen.</w:t>
      </w:r>
      <w:r w:rsidR="00046BDB">
        <w:rPr>
          <w:lang w:val="de-DE"/>
        </w:rPr>
        <w:br/>
      </w:r>
      <w:r w:rsidRPr="00D16E9C">
        <w:rPr>
          <w:lang w:val="de-DE"/>
        </w:rPr>
        <w:t xml:space="preserve">6. Geringfügige Abweichungen oder nach Ansicht von Art </w:t>
      </w:r>
      <w:proofErr w:type="spellStart"/>
      <w:r w:rsidRPr="00D16E9C">
        <w:rPr>
          <w:lang w:val="de-DE"/>
        </w:rPr>
        <w:t>Deco</w:t>
      </w:r>
      <w:proofErr w:type="spellEnd"/>
      <w:r w:rsidRPr="00D16E9C">
        <w:rPr>
          <w:lang w:val="de-DE"/>
        </w:rPr>
        <w:t xml:space="preserve"> Trade unbegründete Beanstandungen berechtigen nicht zur Nachbesserung, zum Ersatz und</w:t>
      </w:r>
      <w:r>
        <w:rPr>
          <w:lang w:val="de-DE"/>
        </w:rPr>
        <w:t xml:space="preserve"> / oder zur (Teil-) Gutschrift.</w:t>
      </w:r>
      <w:r w:rsidR="00046BDB">
        <w:rPr>
          <w:lang w:val="de-DE"/>
        </w:rPr>
        <w:br/>
      </w:r>
      <w:r w:rsidR="00046BDB">
        <w:rPr>
          <w:lang w:val="de-DE"/>
        </w:rPr>
        <w:br/>
      </w:r>
      <w:r w:rsidRPr="00046BDB">
        <w:rPr>
          <w:b/>
          <w:lang w:val="de-DE"/>
        </w:rPr>
        <w:t>Geistiges Eigentum</w:t>
      </w:r>
      <w:r w:rsidR="00046BDB">
        <w:rPr>
          <w:b/>
          <w:lang w:val="de-DE"/>
        </w:rPr>
        <w:br/>
      </w:r>
      <w:r w:rsidR="00046BDB">
        <w:rPr>
          <w:b/>
          <w:lang w:val="de-DE"/>
        </w:rPr>
        <w:br/>
      </w:r>
      <w:r w:rsidRPr="00D16E9C">
        <w:rPr>
          <w:lang w:val="de-DE"/>
        </w:rPr>
        <w:t xml:space="preserve">1. Art </w:t>
      </w:r>
      <w:proofErr w:type="spellStart"/>
      <w:r w:rsidRPr="00D16E9C">
        <w:rPr>
          <w:lang w:val="de-DE"/>
        </w:rPr>
        <w:t>Deco</w:t>
      </w:r>
      <w:proofErr w:type="spellEnd"/>
      <w:r w:rsidRPr="00D16E9C">
        <w:rPr>
          <w:lang w:val="de-DE"/>
        </w:rPr>
        <w:t xml:space="preserve"> Trade ist und bleibt (alleiniger) Eigentümer aller geistigen Eigentumsrechte und des </w:t>
      </w:r>
      <w:proofErr w:type="spellStart"/>
      <w:r w:rsidRPr="00D16E9C">
        <w:rPr>
          <w:lang w:val="de-DE"/>
        </w:rPr>
        <w:t>Know-hows</w:t>
      </w:r>
      <w:proofErr w:type="spellEnd"/>
      <w:r w:rsidRPr="00D16E9C">
        <w:rPr>
          <w:lang w:val="de-DE"/>
        </w:rPr>
        <w:t xml:space="preserve">, die auf den von Art </w:t>
      </w:r>
      <w:proofErr w:type="spellStart"/>
      <w:r w:rsidRPr="00D16E9C">
        <w:rPr>
          <w:lang w:val="de-DE"/>
        </w:rPr>
        <w:t>Deco</w:t>
      </w:r>
      <w:proofErr w:type="spellEnd"/>
      <w:r w:rsidRPr="00D16E9C">
        <w:rPr>
          <w:lang w:val="de-DE"/>
        </w:rPr>
        <w:t xml:space="preserve"> Trade gelieferten Gegenständen beruhen, daraus entstehen, damit zusammenhängen und / oder dazu gehören.</w:t>
      </w:r>
      <w:r w:rsidR="00046BDB">
        <w:rPr>
          <w:lang w:val="de-DE"/>
        </w:rPr>
        <w:br/>
      </w:r>
      <w:r w:rsidRPr="00D16E9C">
        <w:rPr>
          <w:lang w:val="de-DE"/>
        </w:rPr>
        <w:t xml:space="preserve">2. Der Käufer garantiert, dass alle Informationen, die er Art </w:t>
      </w:r>
      <w:proofErr w:type="spellStart"/>
      <w:r w:rsidRPr="00D16E9C">
        <w:rPr>
          <w:lang w:val="de-DE"/>
        </w:rPr>
        <w:t>Deco</w:t>
      </w:r>
      <w:proofErr w:type="spellEnd"/>
      <w:r w:rsidRPr="00D16E9C">
        <w:rPr>
          <w:lang w:val="de-DE"/>
        </w:rPr>
        <w:t xml:space="preserve"> Trade zur Verfügung stellt oder zur Verfügung stellt, kein geistiges Eigentum Dritter verletzen und stellt Art </w:t>
      </w:r>
      <w:proofErr w:type="spellStart"/>
      <w:r w:rsidRPr="00D16E9C">
        <w:rPr>
          <w:lang w:val="de-DE"/>
        </w:rPr>
        <w:t>Deco</w:t>
      </w:r>
      <w:proofErr w:type="spellEnd"/>
      <w:r w:rsidRPr="00D16E9C">
        <w:rPr>
          <w:lang w:val="de-DE"/>
        </w:rPr>
        <w:t xml:space="preserve"> Trade von Ansprüchen frei, die auf der Verletzung von geistigen Ei</w:t>
      </w:r>
      <w:r w:rsidR="00046BDB">
        <w:rPr>
          <w:lang w:val="de-DE"/>
        </w:rPr>
        <w:t>gentumsrechten Dritter beruhen.</w:t>
      </w:r>
      <w:r w:rsidR="00046BDB">
        <w:rPr>
          <w:lang w:val="de-DE"/>
        </w:rPr>
        <w:br/>
      </w:r>
      <w:r w:rsidRPr="00D16E9C">
        <w:rPr>
          <w:lang w:val="de-DE"/>
        </w:rPr>
        <w:t xml:space="preserve">3. Art </w:t>
      </w:r>
      <w:proofErr w:type="spellStart"/>
      <w:r w:rsidRPr="00D16E9C">
        <w:rPr>
          <w:lang w:val="de-DE"/>
        </w:rPr>
        <w:t>Deco</w:t>
      </w:r>
      <w:proofErr w:type="spellEnd"/>
      <w:r w:rsidRPr="00D16E9C">
        <w:rPr>
          <w:lang w:val="de-DE"/>
        </w:rPr>
        <w:t xml:space="preserve"> Trade hat das Recht, das durch die Durchführung eines Vertrags gewonnene Wiss</w:t>
      </w:r>
      <w:r>
        <w:rPr>
          <w:lang w:val="de-DE"/>
        </w:rPr>
        <w:t>en zu seinem Vorteil zu nutzen.</w:t>
      </w:r>
      <w:r w:rsidR="00046BDB">
        <w:rPr>
          <w:lang w:val="de-DE"/>
        </w:rPr>
        <w:br/>
      </w:r>
      <w:r w:rsidR="00046BDB">
        <w:rPr>
          <w:lang w:val="de-DE"/>
        </w:rPr>
        <w:br/>
      </w:r>
      <w:r w:rsidRPr="00046BDB">
        <w:rPr>
          <w:b/>
          <w:lang w:val="de-DE"/>
        </w:rPr>
        <w:t>Haftungsbeschränkung</w:t>
      </w:r>
      <w:r w:rsidR="00046BDB">
        <w:rPr>
          <w:lang w:val="de-DE"/>
        </w:rPr>
        <w:br/>
      </w:r>
      <w:r w:rsidR="00046BDB">
        <w:rPr>
          <w:lang w:val="de-DE"/>
        </w:rPr>
        <w:br/>
      </w:r>
      <w:r w:rsidRPr="00D16E9C">
        <w:rPr>
          <w:lang w:val="de-DE"/>
        </w:rPr>
        <w:t xml:space="preserve">1. Vorbehaltlich Vorsatz oder Vorsatz von Art </w:t>
      </w:r>
      <w:proofErr w:type="spellStart"/>
      <w:r w:rsidRPr="00D16E9C">
        <w:rPr>
          <w:lang w:val="de-DE"/>
        </w:rPr>
        <w:t>Deco</w:t>
      </w:r>
      <w:proofErr w:type="spellEnd"/>
      <w:r w:rsidRPr="00D16E9C">
        <w:rPr>
          <w:lang w:val="de-DE"/>
        </w:rPr>
        <w:t xml:space="preserve"> Trade haftet Art </w:t>
      </w:r>
      <w:proofErr w:type="spellStart"/>
      <w:r w:rsidRPr="00D16E9C">
        <w:rPr>
          <w:lang w:val="de-DE"/>
        </w:rPr>
        <w:t>Deco</w:t>
      </w:r>
      <w:proofErr w:type="spellEnd"/>
      <w:r w:rsidRPr="00D16E9C">
        <w:rPr>
          <w:lang w:val="de-DE"/>
        </w:rPr>
        <w:t xml:space="preserve"> Trade nur für unmittelbare Schäden, soweit diese durch die von Art </w:t>
      </w:r>
      <w:proofErr w:type="spellStart"/>
      <w:r w:rsidRPr="00D16E9C">
        <w:rPr>
          <w:lang w:val="de-DE"/>
        </w:rPr>
        <w:t>Deco</w:t>
      </w:r>
      <w:proofErr w:type="spellEnd"/>
      <w:r w:rsidRPr="00D16E9C">
        <w:rPr>
          <w:lang w:val="de-DE"/>
        </w:rPr>
        <w:t xml:space="preserve"> Trade abgeschlossene Versicherung gedeckt sind, oder bis zum Rechnungsbetrag des Vertrages an worauf sich das schadens</w:t>
      </w:r>
      <w:r w:rsidR="00046BDB">
        <w:rPr>
          <w:lang w:val="de-DE"/>
        </w:rPr>
        <w:t>verursachende Ereignis bezieht.</w:t>
      </w:r>
      <w:r w:rsidR="00046BDB">
        <w:rPr>
          <w:lang w:val="de-DE"/>
        </w:rPr>
        <w:br/>
      </w:r>
      <w:r w:rsidRPr="00D16E9C">
        <w:rPr>
          <w:lang w:val="de-DE"/>
        </w:rPr>
        <w:t xml:space="preserve">2. Ein etwaiger Rechtsanspruch des Kunden gegen Art </w:t>
      </w:r>
      <w:proofErr w:type="spellStart"/>
      <w:r w:rsidRPr="00D16E9C">
        <w:rPr>
          <w:lang w:val="de-DE"/>
        </w:rPr>
        <w:t>Deco</w:t>
      </w:r>
      <w:proofErr w:type="spellEnd"/>
      <w:r w:rsidRPr="00D16E9C">
        <w:rPr>
          <w:lang w:val="de-DE"/>
        </w:rPr>
        <w:t xml:space="preserve"> Trade auf Schadensersatz verjähren nach einem Jahr, gerechnet ab dem Zeitpunkt, an dem der Kunde Kenntnis von dem schadensverursachenden Ereignis erlangt hat od</w:t>
      </w:r>
      <w:r w:rsidR="00046BDB">
        <w:rPr>
          <w:lang w:val="de-DE"/>
        </w:rPr>
        <w:t>er hätte erlangen können.</w:t>
      </w:r>
      <w:r w:rsidR="00046BDB">
        <w:rPr>
          <w:lang w:val="de-DE"/>
        </w:rPr>
        <w:br/>
      </w:r>
      <w:r w:rsidRPr="00D16E9C">
        <w:rPr>
          <w:lang w:val="de-DE"/>
        </w:rPr>
        <w:t xml:space="preserve">3. Der Käufer stellt Art </w:t>
      </w:r>
      <w:proofErr w:type="spellStart"/>
      <w:r w:rsidRPr="00D16E9C">
        <w:rPr>
          <w:lang w:val="de-DE"/>
        </w:rPr>
        <w:t>Deco</w:t>
      </w:r>
      <w:proofErr w:type="spellEnd"/>
      <w:r w:rsidRPr="00D16E9C">
        <w:rPr>
          <w:lang w:val="de-DE"/>
        </w:rPr>
        <w:t xml:space="preserve"> Trade sowie seine Mitarbeiter und Erfüllungsgehilfen von jeglicher Haftung Dritter frei, die im Zusammenhang mit dem Ver</w:t>
      </w:r>
      <w:r w:rsidR="00046BDB">
        <w:rPr>
          <w:lang w:val="de-DE"/>
        </w:rPr>
        <w:t>trag und dessen Ausübung steht.</w:t>
      </w:r>
      <w:r w:rsidR="00046BDB">
        <w:rPr>
          <w:lang w:val="de-DE"/>
        </w:rPr>
        <w:br/>
      </w:r>
      <w:r w:rsidRPr="00D16E9C">
        <w:rPr>
          <w:lang w:val="de-DE"/>
        </w:rPr>
        <w:t xml:space="preserve">4. Der Käufer stellt Art </w:t>
      </w:r>
      <w:proofErr w:type="spellStart"/>
      <w:r w:rsidRPr="00D16E9C">
        <w:rPr>
          <w:lang w:val="de-DE"/>
        </w:rPr>
        <w:t>Deco</w:t>
      </w:r>
      <w:proofErr w:type="spellEnd"/>
      <w:r w:rsidRPr="00D16E9C">
        <w:rPr>
          <w:lang w:val="de-DE"/>
        </w:rPr>
        <w:t xml:space="preserve"> Trade von allen Ansprüchen Dritter aus Produkthaftung frei, die sich aus einem Mangel an einem Produkt ergeben, das vom Käufer an einen Dritten geliefert wurde und das (teilweise) aus von ihm gelieferten Produkten und / oder Mater</w:t>
      </w:r>
      <w:r w:rsidR="00046BDB">
        <w:rPr>
          <w:lang w:val="de-DE"/>
        </w:rPr>
        <w:t>ialien besteht Art-</w:t>
      </w:r>
      <w:proofErr w:type="spellStart"/>
      <w:r w:rsidR="00046BDB">
        <w:rPr>
          <w:lang w:val="de-DE"/>
        </w:rPr>
        <w:t>Deco</w:t>
      </w:r>
      <w:proofErr w:type="spellEnd"/>
      <w:r w:rsidR="00046BDB">
        <w:rPr>
          <w:lang w:val="de-DE"/>
        </w:rPr>
        <w:t>-Handel. </w:t>
      </w:r>
      <w:r w:rsidR="00046BDB">
        <w:rPr>
          <w:lang w:val="de-DE"/>
        </w:rPr>
        <w:br/>
      </w:r>
      <w:r w:rsidR="00046BDB">
        <w:rPr>
          <w:lang w:val="de-DE"/>
        </w:rPr>
        <w:br/>
      </w:r>
      <w:r w:rsidRPr="00046BDB">
        <w:rPr>
          <w:b/>
          <w:lang w:val="de-DE"/>
        </w:rPr>
        <w:t>Umwandlung</w:t>
      </w:r>
      <w:r w:rsidR="00046BDB">
        <w:rPr>
          <w:lang w:val="de-DE"/>
        </w:rPr>
        <w:br/>
      </w:r>
      <w:r w:rsidR="00046BDB">
        <w:rPr>
          <w:lang w:val="de-DE"/>
        </w:rPr>
        <w:br/>
      </w:r>
      <w:r w:rsidRPr="00D16E9C">
        <w:rPr>
          <w:lang w:val="de-DE"/>
        </w:rPr>
        <w:t xml:space="preserve">1. Sollte eine Bestimmung in diesen Geschäftsbedingungen einer gesetzlichen Regelung zuwiderlaufen und / oder aufgrund einer unwiderruflichen gerichtlichen Entscheidung aufgehoben oder aufgehoben werden, so bleiben die übrigen Bestimmungen in vollem Umfang in Kraft. Die ungültigen oder ungültigen Bestimmungen sind im gegenseitigen Einvernehmen durch eine gültige Bestimmung zu ersetzen, die dem Zweck und Zweck der ungültigen oder ungültigen Bestimmung </w:t>
      </w:r>
      <w:r w:rsidR="00046BDB">
        <w:rPr>
          <w:lang w:val="de-DE"/>
        </w:rPr>
        <w:t>so weit wie möglich entspricht.</w:t>
      </w:r>
      <w:r w:rsidR="00046BDB">
        <w:rPr>
          <w:lang w:val="de-DE"/>
        </w:rPr>
        <w:br/>
      </w:r>
      <w:r w:rsidR="00046BDB">
        <w:rPr>
          <w:lang w:val="de-DE"/>
        </w:rPr>
        <w:br/>
      </w:r>
      <w:r w:rsidR="00046BDB" w:rsidRPr="00046BDB">
        <w:rPr>
          <w:b/>
          <w:lang w:val="de-DE"/>
        </w:rPr>
        <w:t>Streitbeilegung</w:t>
      </w:r>
      <w:r w:rsidR="00046BDB">
        <w:rPr>
          <w:lang w:val="de-DE"/>
        </w:rPr>
        <w:br/>
      </w:r>
      <w:r w:rsidR="00046BDB">
        <w:rPr>
          <w:lang w:val="de-DE"/>
        </w:rPr>
        <w:br/>
      </w:r>
      <w:r w:rsidRPr="00D16E9C">
        <w:rPr>
          <w:lang w:val="de-DE"/>
        </w:rPr>
        <w:t>1. Für alle diese Art-</w:t>
      </w:r>
      <w:proofErr w:type="spellStart"/>
      <w:r w:rsidRPr="00D16E9C">
        <w:rPr>
          <w:lang w:val="de-DE"/>
        </w:rPr>
        <w:t>Deco</w:t>
      </w:r>
      <w:proofErr w:type="spellEnd"/>
      <w:r w:rsidRPr="00D16E9C">
        <w:rPr>
          <w:lang w:val="de-DE"/>
        </w:rPr>
        <w:t>-Handelsangebote und -vereinbarung</w:t>
      </w:r>
      <w:r w:rsidR="00046BDB">
        <w:rPr>
          <w:lang w:val="de-DE"/>
        </w:rPr>
        <w:t>en gilt niederländisches Recht.</w:t>
      </w:r>
      <w:r w:rsidR="00046BDB">
        <w:rPr>
          <w:lang w:val="de-DE"/>
        </w:rPr>
        <w:br/>
      </w:r>
      <w:r w:rsidRPr="00D16E9C">
        <w:rPr>
          <w:lang w:val="de-DE"/>
        </w:rPr>
        <w:t>2. Alle Streitigkeiten zwischen Parteien werden vom zuständigen Gericht in Dordrecht beigelegt.</w:t>
      </w:r>
    </w:p>
    <w:sectPr w:rsidR="00AB06B9" w:rsidRPr="00D16E9C" w:rsidSect="00682902">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366" w:rsidRDefault="00A87366" w:rsidP="00A87366">
      <w:pPr>
        <w:spacing w:after="0" w:line="240" w:lineRule="auto"/>
      </w:pPr>
      <w:r>
        <w:separator/>
      </w:r>
    </w:p>
  </w:endnote>
  <w:endnote w:type="continuationSeparator" w:id="1">
    <w:p w:rsidR="00A87366" w:rsidRDefault="00A87366" w:rsidP="00A873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366" w:rsidRDefault="00A87366" w:rsidP="00A87366">
      <w:pPr>
        <w:spacing w:after="0" w:line="240" w:lineRule="auto"/>
      </w:pPr>
      <w:r>
        <w:separator/>
      </w:r>
    </w:p>
  </w:footnote>
  <w:footnote w:type="continuationSeparator" w:id="1">
    <w:p w:rsidR="00A87366" w:rsidRDefault="00A87366" w:rsidP="00A873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075727"/>
      <w:docPartObj>
        <w:docPartGallery w:val="Page Numbers (Top of Page)"/>
        <w:docPartUnique/>
      </w:docPartObj>
    </w:sdtPr>
    <w:sdtContent>
      <w:p w:rsidR="00915C69" w:rsidRDefault="008D1FD7">
        <w:pPr>
          <w:pStyle w:val="Koptekst"/>
        </w:pPr>
        <w:r>
          <w:t>Seite</w:t>
        </w:r>
        <w:r w:rsidR="00046BDB">
          <w:t xml:space="preserve"> </w:t>
        </w:r>
        <w:r w:rsidR="009658F2">
          <w:rPr>
            <w:b/>
            <w:sz w:val="24"/>
            <w:szCs w:val="24"/>
          </w:rPr>
          <w:fldChar w:fldCharType="begin"/>
        </w:r>
        <w:r w:rsidR="00046BDB">
          <w:rPr>
            <w:b/>
          </w:rPr>
          <w:instrText>PAGE</w:instrText>
        </w:r>
        <w:r w:rsidR="009658F2">
          <w:rPr>
            <w:b/>
            <w:sz w:val="24"/>
            <w:szCs w:val="24"/>
          </w:rPr>
          <w:fldChar w:fldCharType="separate"/>
        </w:r>
        <w:r>
          <w:rPr>
            <w:b/>
            <w:noProof/>
          </w:rPr>
          <w:t>2</w:t>
        </w:r>
        <w:r w:rsidR="009658F2">
          <w:rPr>
            <w:b/>
            <w:sz w:val="24"/>
            <w:szCs w:val="24"/>
          </w:rPr>
          <w:fldChar w:fldCharType="end"/>
        </w:r>
        <w:r w:rsidR="00833E37">
          <w:t xml:space="preserve"> vo</w:t>
        </w:r>
        <w:r w:rsidR="00046BDB">
          <w:t xml:space="preserve">n </w:t>
        </w:r>
        <w:r w:rsidR="009658F2">
          <w:rPr>
            <w:b/>
            <w:sz w:val="24"/>
            <w:szCs w:val="24"/>
          </w:rPr>
          <w:fldChar w:fldCharType="begin"/>
        </w:r>
        <w:r w:rsidR="00046BDB">
          <w:rPr>
            <w:b/>
          </w:rPr>
          <w:instrText>NUMPAGES</w:instrText>
        </w:r>
        <w:r w:rsidR="009658F2">
          <w:rPr>
            <w:b/>
            <w:sz w:val="24"/>
            <w:szCs w:val="24"/>
          </w:rPr>
          <w:fldChar w:fldCharType="separate"/>
        </w:r>
        <w:r>
          <w:rPr>
            <w:b/>
            <w:noProof/>
          </w:rPr>
          <w:t>3</w:t>
        </w:r>
        <w:r w:rsidR="009658F2">
          <w:rPr>
            <w:b/>
            <w:sz w:val="24"/>
            <w:szCs w:val="24"/>
          </w:rPr>
          <w:fldChar w:fldCharType="end"/>
        </w:r>
        <w:r w:rsidR="00833E37">
          <w:rPr>
            <w:b/>
            <w:sz w:val="24"/>
            <w:szCs w:val="24"/>
          </w:rPr>
          <w:tab/>
        </w:r>
        <w:r w:rsidR="00833E37" w:rsidRPr="00833E37">
          <w:rPr>
            <w:b/>
            <w:noProof/>
            <w:sz w:val="24"/>
            <w:szCs w:val="24"/>
            <w:lang w:eastAsia="nl-NL"/>
          </w:rPr>
          <w:drawing>
            <wp:anchor distT="0" distB="0" distL="114300" distR="114300" simplePos="0" relativeHeight="251659264" behindDoc="1" locked="0" layoutInCell="1" allowOverlap="1">
              <wp:simplePos x="0" y="0"/>
              <wp:positionH relativeFrom="column">
                <wp:posOffset>5819978</wp:posOffset>
              </wp:positionH>
              <wp:positionV relativeFrom="paragraph">
                <wp:posOffset>-215494</wp:posOffset>
              </wp:positionV>
              <wp:extent cx="651739" cy="248717"/>
              <wp:effectExtent l="19050" t="0" r="9525" b="0"/>
              <wp:wrapTight wrapText="bothSides">
                <wp:wrapPolygon edited="0">
                  <wp:start x="-626" y="0"/>
                  <wp:lineTo x="-626" y="13292"/>
                  <wp:lineTo x="626" y="19938"/>
                  <wp:lineTo x="3130" y="19938"/>
                  <wp:lineTo x="20035" y="19938"/>
                  <wp:lineTo x="21287" y="19938"/>
                  <wp:lineTo x="21913" y="11631"/>
                  <wp:lineTo x="21913" y="0"/>
                  <wp:lineTo x="-626" y="0"/>
                </wp:wrapPolygon>
              </wp:wrapTight>
              <wp:docPr id="5" name="Afbeelding 2" descr="A:\Huisstijl\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uisstijl\logo\logo.png"/>
                      <pic:cNvPicPr>
                        <a:picLocks noChangeAspect="1" noChangeArrowheads="1"/>
                      </pic:cNvPicPr>
                    </pic:nvPicPr>
                    <pic:blipFill>
                      <a:blip r:embed="rId1"/>
                      <a:srcRect/>
                      <a:stretch>
                        <a:fillRect/>
                      </a:stretch>
                    </pic:blipFill>
                    <pic:spPr bwMode="auto">
                      <a:xfrm>
                        <a:off x="0" y="0"/>
                        <a:ext cx="657225" cy="247650"/>
                      </a:xfrm>
                      <a:prstGeom prst="rect">
                        <a:avLst/>
                      </a:prstGeom>
                      <a:noFill/>
                      <a:ln w="9525">
                        <a:noFill/>
                        <a:miter lim="800000"/>
                        <a:headEnd/>
                        <a:tailEnd/>
                      </a:ln>
                    </pic:spPr>
                  </pic:pic>
                </a:graphicData>
              </a:graphic>
            </wp:anchor>
          </w:drawing>
        </w:r>
      </w:p>
    </w:sdtContent>
  </w:sdt>
  <w:p w:rsidR="00915C69" w:rsidRDefault="008C14D1">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footnotePr>
    <w:footnote w:id="0"/>
    <w:footnote w:id="1"/>
  </w:footnotePr>
  <w:endnotePr>
    <w:endnote w:id="0"/>
    <w:endnote w:id="1"/>
  </w:endnotePr>
  <w:compat/>
  <w:rsids>
    <w:rsidRoot w:val="00DB5B42"/>
    <w:rsid w:val="00046BDB"/>
    <w:rsid w:val="00071419"/>
    <w:rsid w:val="00656DC9"/>
    <w:rsid w:val="0069707B"/>
    <w:rsid w:val="00833E37"/>
    <w:rsid w:val="008D1FD7"/>
    <w:rsid w:val="009658F2"/>
    <w:rsid w:val="00A87366"/>
    <w:rsid w:val="00BC4E73"/>
    <w:rsid w:val="00CF04FA"/>
    <w:rsid w:val="00D16E9C"/>
    <w:rsid w:val="00DB5B4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5B4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B5B42"/>
    <w:pPr>
      <w:spacing w:after="0" w:line="240" w:lineRule="auto"/>
    </w:pPr>
  </w:style>
  <w:style w:type="paragraph" w:styleId="Koptekst">
    <w:name w:val="header"/>
    <w:basedOn w:val="Standaard"/>
    <w:link w:val="KoptekstChar"/>
    <w:uiPriority w:val="99"/>
    <w:unhideWhenUsed/>
    <w:rsid w:val="00DB5B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5B42"/>
  </w:style>
  <w:style w:type="paragraph" w:styleId="Voettekst">
    <w:name w:val="footer"/>
    <w:basedOn w:val="Standaard"/>
    <w:link w:val="VoettekstChar"/>
    <w:uiPriority w:val="99"/>
    <w:semiHidden/>
    <w:unhideWhenUsed/>
    <w:rsid w:val="00833E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833E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1268</Words>
  <Characters>6980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elselotte</dc:creator>
  <cp:lastModifiedBy>elselotte</cp:lastModifiedBy>
  <cp:revision>2</cp:revision>
  <dcterms:created xsi:type="dcterms:W3CDTF">2019-09-02T11:00:00Z</dcterms:created>
  <dcterms:modified xsi:type="dcterms:W3CDTF">2019-09-02T11:00:00Z</dcterms:modified>
</cp:coreProperties>
</file>